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62F6D9FC"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w:t>
      </w:r>
      <w:r w:rsidR="00C922BF">
        <w:rPr>
          <w:rFonts w:ascii="Times New Roman" w:hAnsi="Times New Roman"/>
          <w:color w:val="000080"/>
          <w:sz w:val="20"/>
        </w:rPr>
        <w:t>ve</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0C23CC19" w:rsidR="00F15A83" w:rsidRPr="00F15A83" w:rsidRDefault="00F15A83" w:rsidP="00F15A83">
      <w:pPr>
        <w:jc w:val="center"/>
        <w:rPr>
          <w:rFonts w:eastAsia="Calibri" w:cs="Arial"/>
          <w:b/>
          <w:szCs w:val="24"/>
          <w:u w:val="single"/>
        </w:rPr>
      </w:pPr>
      <w:bookmarkStart w:id="0" w:name="_Hlk487440974"/>
      <w:r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1"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bookmarkStart w:id="2" w:name="_GoBack"/>
      <w:bookmarkEnd w:id="2"/>
    </w:p>
    <w:p w14:paraId="69963834" w14:textId="77777777" w:rsidR="00F15A83" w:rsidRPr="00F15A83" w:rsidRDefault="00F15A83" w:rsidP="00F15A83">
      <w:pPr>
        <w:jc w:val="left"/>
        <w:rPr>
          <w:rFonts w:eastAsia="Calibri" w:cs="Arial"/>
          <w:szCs w:val="24"/>
        </w:rPr>
      </w:pPr>
    </w:p>
    <w:p w14:paraId="42F716A8" w14:textId="44D0E388"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2F0B69">
        <w:rPr>
          <w:rFonts w:eastAsia="Calibri" w:cs="Arial"/>
          <w:szCs w:val="24"/>
        </w:rPr>
        <w:t>November 21</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365A88A5" w14:textId="77777777" w:rsidR="009323CA" w:rsidRPr="009323CA" w:rsidRDefault="00F15A83" w:rsidP="009323CA">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r w:rsidR="009323CA" w:rsidRPr="009323CA">
        <w:rPr>
          <w:rFonts w:eastAsia="Calibri" w:cs="Arial"/>
          <w:szCs w:val="24"/>
        </w:rPr>
        <w:t xml:space="preserve">Rawson Neal Psychiatric Hospital </w:t>
      </w:r>
    </w:p>
    <w:p w14:paraId="4A38E42D" w14:textId="77777777" w:rsidR="009323CA" w:rsidRPr="009323CA" w:rsidRDefault="009323CA" w:rsidP="009323CA">
      <w:pPr>
        <w:ind w:left="2880" w:firstLine="720"/>
        <w:jc w:val="left"/>
        <w:rPr>
          <w:rFonts w:eastAsia="Calibri" w:cs="Arial"/>
          <w:szCs w:val="24"/>
        </w:rPr>
      </w:pPr>
      <w:r w:rsidRPr="009323CA">
        <w:rPr>
          <w:rFonts w:eastAsia="Calibri" w:cs="Arial"/>
          <w:szCs w:val="24"/>
        </w:rPr>
        <w:t>1650 Community College Dr.</w:t>
      </w:r>
    </w:p>
    <w:p w14:paraId="003FFE68" w14:textId="03968212" w:rsidR="00F15A83" w:rsidRPr="00F15A83" w:rsidRDefault="009323CA" w:rsidP="009323CA">
      <w:pPr>
        <w:ind w:left="2880" w:firstLine="720"/>
        <w:jc w:val="left"/>
        <w:rPr>
          <w:rFonts w:eastAsia="Calibri" w:cs="Arial"/>
          <w:szCs w:val="24"/>
        </w:rPr>
      </w:pPr>
      <w:r w:rsidRPr="009323CA">
        <w:rPr>
          <w:rFonts w:eastAsia="Calibri" w:cs="Arial"/>
          <w:szCs w:val="24"/>
        </w:rPr>
        <w:t>Las Vegas, NV 89146</w:t>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r w:rsidR="00F15A83"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1"/>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302E47DA" w:rsidR="00F15A83" w:rsidRPr="0091664D" w:rsidRDefault="00310C55" w:rsidP="0091664D">
      <w:pPr>
        <w:pStyle w:val="ListParagraph"/>
        <w:ind w:left="2160"/>
        <w:jc w:val="left"/>
        <w:rPr>
          <w:rFonts w:eastAsia="Calibri" w:cs="Arial"/>
          <w:szCs w:val="24"/>
        </w:rPr>
      </w:pPr>
      <w:r>
        <w:rPr>
          <w:rFonts w:eastAsia="Calibri" w:cs="Arial"/>
          <w:szCs w:val="24"/>
        </w:rPr>
        <w:t>Diane Thorkildson</w:t>
      </w:r>
      <w:r w:rsidR="00F15A83" w:rsidRPr="0091664D">
        <w:rPr>
          <w:rFonts w:eastAsia="Calibri" w:cs="Arial"/>
          <w:szCs w:val="24"/>
        </w:rPr>
        <w:t xml:space="preserve">, </w:t>
      </w:r>
      <w:r>
        <w:rPr>
          <w:rFonts w:eastAsia="Calibri" w:cs="Arial"/>
          <w:szCs w:val="24"/>
        </w:rPr>
        <w:t>Vice-</w:t>
      </w:r>
      <w:r w:rsidR="00F15A83" w:rsidRPr="0091664D">
        <w:rPr>
          <w:rFonts w:eastAsia="Calibri" w:cs="Arial"/>
          <w:szCs w:val="24"/>
        </w:rPr>
        <w:t>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0264E0B2"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2F0B69">
        <w:rPr>
          <w:rFonts w:eastAsia="Calibri" w:cs="Arial"/>
          <w:szCs w:val="24"/>
        </w:rPr>
        <w:t>August 8</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6DDAF7CF" w14:textId="769F30C3" w:rsidR="009E0398" w:rsidRDefault="00310C55" w:rsidP="00310C55">
      <w:pPr>
        <w:ind w:left="1440" w:firstLine="720"/>
        <w:jc w:val="left"/>
        <w:rPr>
          <w:rFonts w:eastAsia="Calibri" w:cs="Arial"/>
          <w:szCs w:val="24"/>
        </w:rPr>
      </w:pPr>
      <w:r w:rsidRPr="00310C55">
        <w:rPr>
          <w:rFonts w:eastAsia="Calibri" w:cs="Arial"/>
          <w:szCs w:val="24"/>
        </w:rPr>
        <w:t>Diane Thorkildson, Vice-Chair</w:t>
      </w:r>
    </w:p>
    <w:p w14:paraId="541E8FB7" w14:textId="77777777" w:rsidR="00310C55" w:rsidRDefault="00310C55" w:rsidP="00310C55">
      <w:pPr>
        <w:ind w:left="1440" w:firstLine="720"/>
        <w:jc w:val="left"/>
        <w:rPr>
          <w:rFonts w:eastAsia="Calibri" w:cs="Arial"/>
          <w:szCs w:val="24"/>
        </w:rPr>
      </w:pPr>
    </w:p>
    <w:p w14:paraId="7C0E9327" w14:textId="7C546CA7"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10F5ED65" w14:textId="77777777" w:rsidR="006F2D74" w:rsidRDefault="006F2D74" w:rsidP="006F2D74">
      <w:pPr>
        <w:pStyle w:val="ListParagraph"/>
        <w:ind w:left="2160"/>
        <w:jc w:val="left"/>
        <w:rPr>
          <w:rFonts w:eastAsia="Calibri" w:cs="Arial"/>
          <w:szCs w:val="24"/>
        </w:rPr>
      </w:pPr>
    </w:p>
    <w:p w14:paraId="7BED41D9" w14:textId="48969A54" w:rsidR="005C6C1F" w:rsidRDefault="00310C55" w:rsidP="004321B5">
      <w:pPr>
        <w:pStyle w:val="ListParagraph"/>
        <w:numPr>
          <w:ilvl w:val="0"/>
          <w:numId w:val="12"/>
        </w:numPr>
        <w:jc w:val="left"/>
        <w:rPr>
          <w:rFonts w:eastAsia="Calibri" w:cs="Arial"/>
          <w:szCs w:val="24"/>
        </w:rPr>
      </w:pPr>
      <w:r>
        <w:rPr>
          <w:rFonts w:eastAsia="Calibri" w:cs="Arial"/>
          <w:szCs w:val="24"/>
        </w:rPr>
        <w:t>Discussion About</w:t>
      </w:r>
      <w:r w:rsidR="00277CF4">
        <w:rPr>
          <w:rFonts w:eastAsia="Calibri" w:cs="Arial"/>
          <w:szCs w:val="24"/>
        </w:rPr>
        <w:t xml:space="preserve"> </w:t>
      </w:r>
      <w:r w:rsidR="00280941">
        <w:rPr>
          <w:rFonts w:eastAsia="Calibri" w:cs="Arial"/>
          <w:szCs w:val="24"/>
        </w:rPr>
        <w:t xml:space="preserve">Letter to the Governor Regarding Supported Legislation </w:t>
      </w:r>
      <w:r w:rsidR="00531790">
        <w:rPr>
          <w:rFonts w:eastAsia="Calibri" w:cs="Arial"/>
          <w:szCs w:val="24"/>
        </w:rPr>
        <w:t>as</w:t>
      </w:r>
      <w:r w:rsidR="0097384E">
        <w:rPr>
          <w:rFonts w:eastAsia="Calibri" w:cs="Arial"/>
          <w:szCs w:val="24"/>
        </w:rPr>
        <w:t xml:space="preserve"> relayed</w:t>
      </w:r>
      <w:r w:rsidR="00531790">
        <w:rPr>
          <w:rFonts w:eastAsia="Calibri" w:cs="Arial"/>
          <w:szCs w:val="24"/>
        </w:rPr>
        <w:t xml:space="preserve"> </w:t>
      </w:r>
      <w:r w:rsidR="00280941">
        <w:rPr>
          <w:rFonts w:eastAsia="Calibri" w:cs="Arial"/>
          <w:szCs w:val="24"/>
        </w:rPr>
        <w:t>by the CSPD Legislative Subcommittee</w:t>
      </w:r>
    </w:p>
    <w:p w14:paraId="0C076A03" w14:textId="34575428" w:rsidR="006F2D74" w:rsidRDefault="00310C55" w:rsidP="006F2D74">
      <w:pPr>
        <w:pStyle w:val="ListParagraph"/>
        <w:ind w:left="2160"/>
        <w:jc w:val="left"/>
        <w:rPr>
          <w:rFonts w:eastAsia="Calibri" w:cs="Arial"/>
          <w:szCs w:val="24"/>
        </w:rPr>
      </w:pPr>
      <w:r w:rsidRPr="00310C55">
        <w:rPr>
          <w:rFonts w:eastAsia="Calibri" w:cs="Arial"/>
          <w:szCs w:val="24"/>
        </w:rPr>
        <w:t>Diane Thorkildson, Vice-Chair</w:t>
      </w:r>
    </w:p>
    <w:p w14:paraId="2A65797B" w14:textId="77777777" w:rsidR="0070186A" w:rsidRPr="009323CA" w:rsidRDefault="0070186A" w:rsidP="009323CA">
      <w:pPr>
        <w:jc w:val="left"/>
        <w:rPr>
          <w:rFonts w:eastAsia="Calibri" w:cs="Arial"/>
          <w:szCs w:val="24"/>
        </w:rPr>
      </w:pPr>
    </w:p>
    <w:p w14:paraId="5D1EE75E" w14:textId="29963EF6"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2E2ADE48" w14:textId="4F242F5C" w:rsidR="00A177FA" w:rsidRDefault="00310C55" w:rsidP="00310C55">
      <w:pPr>
        <w:ind w:left="1440" w:firstLine="720"/>
        <w:jc w:val="left"/>
        <w:rPr>
          <w:rFonts w:eastAsia="Calibri" w:cs="Arial"/>
          <w:szCs w:val="24"/>
        </w:rPr>
      </w:pPr>
      <w:r>
        <w:rPr>
          <w:rFonts w:eastAsia="Calibri" w:cs="Arial"/>
          <w:szCs w:val="24"/>
        </w:rPr>
        <w:t>Regina Daniel</w:t>
      </w:r>
      <w:r w:rsidRPr="00310C55">
        <w:rPr>
          <w:rFonts w:eastAsia="Calibri" w:cs="Arial"/>
          <w:szCs w:val="24"/>
        </w:rPr>
        <w:t xml:space="preserve">, </w:t>
      </w:r>
      <w:r>
        <w:rPr>
          <w:rFonts w:eastAsia="Calibri" w:cs="Arial"/>
          <w:szCs w:val="24"/>
        </w:rPr>
        <w:t xml:space="preserve">Subcommittee </w:t>
      </w:r>
      <w:r w:rsidRPr="00310C55">
        <w:rPr>
          <w:rFonts w:eastAsia="Calibri" w:cs="Arial"/>
          <w:szCs w:val="24"/>
        </w:rPr>
        <w:t>Chair</w:t>
      </w:r>
    </w:p>
    <w:p w14:paraId="3A39B404" w14:textId="77777777" w:rsidR="00310C55" w:rsidRDefault="00310C55" w:rsidP="00310C55">
      <w:pPr>
        <w:ind w:left="1440" w:firstLine="720"/>
        <w:jc w:val="left"/>
        <w:rPr>
          <w:rFonts w:eastAsia="Calibri" w:cs="Arial"/>
          <w:szCs w:val="24"/>
        </w:rPr>
      </w:pPr>
    </w:p>
    <w:p w14:paraId="6A186F0C" w14:textId="4E10098E"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sidR="006D1EC4">
        <w:rPr>
          <w:rFonts w:eastAsia="Calibri" w:cs="Arial"/>
          <w:szCs w:val="24"/>
        </w:rPr>
        <w:t>the Nevada Early Intervention Services</w:t>
      </w:r>
      <w:r>
        <w:rPr>
          <w:rFonts w:eastAsia="Calibri" w:cs="Arial"/>
          <w:szCs w:val="24"/>
        </w:rPr>
        <w:t xml:space="preserve"> from the ADSD Caseload Evaluation Organization Report (CLEO)</w:t>
      </w:r>
    </w:p>
    <w:p w14:paraId="293FF64E" w14:textId="5C8B2880" w:rsidR="00F64D44" w:rsidRDefault="006D1EC4" w:rsidP="00F64D44">
      <w:pPr>
        <w:ind w:left="2160"/>
        <w:jc w:val="left"/>
        <w:rPr>
          <w:rFonts w:eastAsia="Calibri" w:cs="Arial"/>
          <w:szCs w:val="24"/>
        </w:rPr>
      </w:pPr>
      <w:r>
        <w:rPr>
          <w:rFonts w:eastAsia="Calibri" w:cs="Arial"/>
          <w:szCs w:val="24"/>
        </w:rPr>
        <w:t xml:space="preserve">Randi </w:t>
      </w:r>
      <w:proofErr w:type="spellStart"/>
      <w:r>
        <w:rPr>
          <w:rFonts w:eastAsia="Calibri" w:cs="Arial"/>
          <w:szCs w:val="24"/>
        </w:rPr>
        <w:t>Humes</w:t>
      </w:r>
      <w:proofErr w:type="spellEnd"/>
      <w:r>
        <w:rPr>
          <w:rFonts w:eastAsia="Calibri" w:cs="Arial"/>
          <w:szCs w:val="24"/>
        </w:rPr>
        <w:t>, Management Analyst II, ADSD</w:t>
      </w:r>
    </w:p>
    <w:p w14:paraId="5136DF1B" w14:textId="77777777" w:rsidR="005B2388" w:rsidRPr="009A7468" w:rsidRDefault="005B2388" w:rsidP="009A7468">
      <w:pPr>
        <w:tabs>
          <w:tab w:val="left" w:pos="4815"/>
        </w:tabs>
        <w:jc w:val="left"/>
        <w:rPr>
          <w:rFonts w:cs="Arial"/>
          <w:color w:val="000000" w:themeColor="text1"/>
          <w:szCs w:val="24"/>
        </w:rPr>
      </w:pPr>
    </w:p>
    <w:p w14:paraId="49363655" w14:textId="77777777" w:rsidR="009E0398" w:rsidRPr="00F15A83" w:rsidRDefault="009E0398" w:rsidP="00F15A83">
      <w:pPr>
        <w:jc w:val="left"/>
        <w:rPr>
          <w:rFonts w:eastAsia="Calibri" w:cs="Arial"/>
          <w:szCs w:val="24"/>
        </w:rPr>
      </w:pPr>
    </w:p>
    <w:p w14:paraId="6B759B2D" w14:textId="530B66B6" w:rsidR="0097384E" w:rsidRPr="0097384E" w:rsidRDefault="0097384E" w:rsidP="00523B85">
      <w:pPr>
        <w:numPr>
          <w:ilvl w:val="0"/>
          <w:numId w:val="12"/>
        </w:numPr>
        <w:jc w:val="left"/>
        <w:rPr>
          <w:rFonts w:eastAsia="Calibri" w:cs="Arial"/>
          <w:szCs w:val="24"/>
        </w:rPr>
      </w:pPr>
      <w:r>
        <w:rPr>
          <w:rFonts w:eastAsia="Calibri" w:cs="Arial"/>
          <w:szCs w:val="24"/>
        </w:rPr>
        <w:t>Discussion and Make Recommendations for New Members to Fill T</w:t>
      </w:r>
      <w:r w:rsidR="00310C55">
        <w:rPr>
          <w:rFonts w:eastAsia="Calibri" w:cs="Arial"/>
          <w:szCs w:val="24"/>
        </w:rPr>
        <w:t>hree</w:t>
      </w:r>
      <w:r>
        <w:rPr>
          <w:rFonts w:eastAsia="Calibri" w:cs="Arial"/>
          <w:szCs w:val="24"/>
        </w:rPr>
        <w:t xml:space="preserve"> Current Commission Vacancies </w:t>
      </w:r>
      <w:r w:rsidRPr="00083AB3">
        <w:rPr>
          <w:rFonts w:eastAsia="Calibri" w:cs="Arial"/>
          <w:b/>
          <w:sz w:val="18"/>
          <w:szCs w:val="18"/>
          <w:u w:val="single"/>
        </w:rPr>
        <w:t>(For Possible Action)</w:t>
      </w:r>
    </w:p>
    <w:p w14:paraId="32EB53DF" w14:textId="1EE32522" w:rsidR="0097384E" w:rsidRDefault="00310C55" w:rsidP="0097384E">
      <w:pPr>
        <w:ind w:left="2160"/>
        <w:jc w:val="left"/>
        <w:rPr>
          <w:rFonts w:eastAsia="Calibri" w:cs="Arial"/>
          <w:szCs w:val="24"/>
        </w:rPr>
      </w:pPr>
      <w:r w:rsidRPr="00310C55">
        <w:rPr>
          <w:rFonts w:eastAsia="Calibri" w:cs="Arial"/>
          <w:szCs w:val="24"/>
        </w:rPr>
        <w:t>Diane Thorkildson, Vice-Chair</w:t>
      </w:r>
    </w:p>
    <w:p w14:paraId="1E783DD1" w14:textId="77777777" w:rsidR="0097384E" w:rsidRDefault="0097384E" w:rsidP="0097384E">
      <w:pPr>
        <w:ind w:left="2160"/>
        <w:jc w:val="left"/>
        <w:rPr>
          <w:rFonts w:eastAsia="Calibri" w:cs="Arial"/>
          <w:szCs w:val="24"/>
        </w:rPr>
      </w:pPr>
    </w:p>
    <w:p w14:paraId="7B0BC9CB" w14:textId="65438C98"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51838896" w14:textId="1EC2C3EE" w:rsidR="00523B85" w:rsidRDefault="00310C55" w:rsidP="00310C55">
      <w:pPr>
        <w:ind w:left="1440" w:firstLine="720"/>
        <w:jc w:val="left"/>
        <w:rPr>
          <w:rFonts w:eastAsia="Calibri" w:cs="Arial"/>
          <w:szCs w:val="24"/>
        </w:rPr>
      </w:pPr>
      <w:r w:rsidRPr="00310C55">
        <w:rPr>
          <w:rFonts w:eastAsia="Calibri" w:cs="Arial"/>
          <w:szCs w:val="24"/>
        </w:rPr>
        <w:t>Diane Thorkildson, Vice-Chair</w:t>
      </w:r>
    </w:p>
    <w:p w14:paraId="30E33CBB" w14:textId="77777777" w:rsidR="00310C55" w:rsidRDefault="00310C55" w:rsidP="00310C55">
      <w:pPr>
        <w:ind w:left="1440" w:firstLine="720"/>
        <w:jc w:val="left"/>
        <w:rPr>
          <w:rFonts w:eastAsia="Calibri" w:cs="Arial"/>
          <w:szCs w:val="24"/>
        </w:rPr>
      </w:pPr>
    </w:p>
    <w:p w14:paraId="54E5FD5E" w14:textId="14F9322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 for Future Meeting </w:t>
      </w:r>
    </w:p>
    <w:p w14:paraId="2BEBE6E9" w14:textId="62D3531B" w:rsidR="00CB0010" w:rsidRDefault="00310C55" w:rsidP="00310C55">
      <w:pPr>
        <w:ind w:left="1440" w:firstLine="720"/>
        <w:jc w:val="left"/>
        <w:rPr>
          <w:rFonts w:eastAsia="Calibri" w:cs="Arial"/>
          <w:szCs w:val="24"/>
        </w:rPr>
      </w:pPr>
      <w:r w:rsidRPr="00310C55">
        <w:rPr>
          <w:rFonts w:eastAsia="Calibri" w:cs="Arial"/>
          <w:szCs w:val="24"/>
        </w:rPr>
        <w:t>Diane Thorkildson, Vice-Chair</w:t>
      </w:r>
    </w:p>
    <w:p w14:paraId="60282F7D" w14:textId="77777777" w:rsidR="00310C55" w:rsidRDefault="00310C55" w:rsidP="00310C55">
      <w:pPr>
        <w:ind w:left="1440" w:firstLine="720"/>
        <w:jc w:val="left"/>
        <w:rPr>
          <w:rFonts w:eastAsia="Calibri" w:cs="Arial"/>
          <w:szCs w:val="24"/>
        </w:rPr>
      </w:pPr>
    </w:p>
    <w:p w14:paraId="285B63E6" w14:textId="4D54C457" w:rsidR="00523B85"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2F0B69">
        <w:rPr>
          <w:rFonts w:eastAsia="Calibri" w:cs="Arial"/>
          <w:szCs w:val="24"/>
        </w:rPr>
        <w:t>February 13, 2020</w:t>
      </w:r>
      <w:r w:rsidR="00193CB5" w:rsidRPr="0091664D">
        <w:rPr>
          <w:rFonts w:eastAsia="Calibri" w:cs="Arial"/>
          <w:szCs w:val="24"/>
        </w:rPr>
        <w:t xml:space="preserve"> at 9:00 am</w:t>
      </w:r>
      <w:r w:rsidRPr="0091664D">
        <w:rPr>
          <w:rFonts w:eastAsia="Calibri" w:cs="Arial"/>
          <w:szCs w:val="24"/>
        </w:rPr>
        <w:t>.</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9D13FA1" w14:textId="2163B2B2" w:rsidR="00F15A83" w:rsidRDefault="00310C55" w:rsidP="00310C55">
      <w:pPr>
        <w:ind w:left="1440" w:firstLine="720"/>
        <w:jc w:val="left"/>
        <w:rPr>
          <w:rFonts w:eastAsia="Calibri" w:cs="Arial"/>
          <w:szCs w:val="24"/>
        </w:rPr>
      </w:pPr>
      <w:r w:rsidRPr="00310C55">
        <w:rPr>
          <w:rFonts w:eastAsia="Calibri" w:cs="Arial"/>
          <w:szCs w:val="24"/>
        </w:rPr>
        <w:t>Diane Thorkildson, Vice-Chair</w:t>
      </w:r>
    </w:p>
    <w:p w14:paraId="08CB1A41" w14:textId="77777777" w:rsidR="00310C55" w:rsidRDefault="00310C55" w:rsidP="00310C55">
      <w:pPr>
        <w:ind w:left="1440" w:firstLine="720"/>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58F2A49D"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(Chair)</w:t>
      </w:r>
      <w:r w:rsidR="00925C83">
        <w:rPr>
          <w:rFonts w:eastAsia="Calibri" w:cs="Arial"/>
          <w:sz w:val="16"/>
          <w:szCs w:val="16"/>
        </w:rPr>
        <w:t>, Dora Uchel,</w:t>
      </w:r>
      <w:r w:rsidR="00925C83" w:rsidRPr="00CB0010">
        <w:rPr>
          <w:rFonts w:eastAsia="Calibri" w:cs="Arial"/>
          <w:sz w:val="16"/>
          <w:szCs w:val="16"/>
        </w:rPr>
        <w:t xml:space="preserve"> </w:t>
      </w:r>
      <w:r w:rsidR="00A177FA">
        <w:rPr>
          <w:rFonts w:eastAsia="Calibri" w:cs="Arial"/>
          <w:sz w:val="16"/>
          <w:szCs w:val="16"/>
        </w:rPr>
        <w:t>Charlene Frost,</w:t>
      </w:r>
    </w:p>
    <w:p w14:paraId="6DCADE00" w14:textId="1E029CBC"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r w:rsidR="0097384E">
        <w:rPr>
          <w:rFonts w:eastAsia="Calibri" w:cs="Arial"/>
          <w:sz w:val="16"/>
          <w:szCs w:val="16"/>
        </w:rPr>
        <w:t xml:space="preserve"> (Vice-Chair)</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C922BF">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w:t>
      </w:r>
      <w:r w:rsidRPr="00F15A83">
        <w:rPr>
          <w:rFonts w:eastAsia="Calibri" w:cs="Arial"/>
          <w:sz w:val="16"/>
          <w:szCs w:val="16"/>
        </w:rPr>
        <w:lastRenderedPageBreak/>
        <w:t xml:space="preserve">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100AEE74"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C922BF">
      <w:rPr>
        <w:noProof/>
        <w:sz w:val="12"/>
      </w:rPr>
      <w:t>11/8/2019</w:t>
    </w:r>
    <w:r>
      <w:rPr>
        <w:sz w:val="12"/>
      </w:rPr>
      <w:fldChar w:fldCharType="end"/>
    </w:r>
  </w:p>
  <w:p w14:paraId="4B529842" w14:textId="77956F0C" w:rsidR="009B2851" w:rsidRDefault="00011332">
    <w:pPr>
      <w:pStyle w:val="Footer"/>
      <w:jc w:val="right"/>
      <w:rPr>
        <w:sz w:val="12"/>
      </w:rPr>
    </w:pPr>
    <w:r>
      <w:rPr>
        <w:sz w:val="12"/>
      </w:rPr>
      <w:t>CSPD</w:t>
    </w:r>
    <w:r w:rsidR="0087334E">
      <w:rPr>
        <w:sz w:val="12"/>
      </w:rPr>
      <w:t xml:space="preserve"> </w:t>
    </w:r>
    <w:r w:rsidR="00E07866">
      <w:rPr>
        <w:sz w:val="12"/>
      </w:rPr>
      <w:t xml:space="preserve"> Draft </w:t>
    </w:r>
    <w:r>
      <w:rPr>
        <w:sz w:val="12"/>
      </w:rPr>
      <w:t>Agenda</w:t>
    </w:r>
    <w:r w:rsidR="00450993">
      <w:rPr>
        <w:sz w:val="12"/>
      </w:rPr>
      <w:t xml:space="preserve"> for </w:t>
    </w:r>
    <w:r w:rsidR="00DA118D">
      <w:rPr>
        <w:sz w:val="12"/>
      </w:rPr>
      <w:t>11.21</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249C7E42" w:rsidR="009B2851" w:rsidRDefault="009B2851">
    <w:pPr>
      <w:pStyle w:val="Header"/>
      <w:jc w:val="left"/>
      <w:rPr>
        <w:rStyle w:val="PageNumber"/>
      </w:rPr>
    </w:pPr>
    <w:r>
      <w:fldChar w:fldCharType="begin"/>
    </w:r>
    <w:r>
      <w:instrText xml:space="preserve"> TIME \@ "MMMM d, yyyy" </w:instrText>
    </w:r>
    <w:r>
      <w:fldChar w:fldCharType="separate"/>
    </w:r>
    <w:r w:rsidR="00C922BF">
      <w:rPr>
        <w:noProof/>
      </w:rPr>
      <w:t>November 8,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76AF6"/>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27857"/>
    <w:rsid w:val="00243E8F"/>
    <w:rsid w:val="00245928"/>
    <w:rsid w:val="00252E38"/>
    <w:rsid w:val="0025556D"/>
    <w:rsid w:val="00260F02"/>
    <w:rsid w:val="00277CF4"/>
    <w:rsid w:val="00280941"/>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0B69"/>
    <w:rsid w:val="002F25FF"/>
    <w:rsid w:val="003029C4"/>
    <w:rsid w:val="00310C55"/>
    <w:rsid w:val="0031294E"/>
    <w:rsid w:val="0031440B"/>
    <w:rsid w:val="00327C48"/>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03548"/>
    <w:rsid w:val="00523B85"/>
    <w:rsid w:val="005249CA"/>
    <w:rsid w:val="00525FD5"/>
    <w:rsid w:val="00526DAD"/>
    <w:rsid w:val="0052748D"/>
    <w:rsid w:val="00531790"/>
    <w:rsid w:val="00532ED5"/>
    <w:rsid w:val="00537029"/>
    <w:rsid w:val="00537B32"/>
    <w:rsid w:val="005432F8"/>
    <w:rsid w:val="0055264A"/>
    <w:rsid w:val="0056046B"/>
    <w:rsid w:val="0056621C"/>
    <w:rsid w:val="0058767C"/>
    <w:rsid w:val="0059457F"/>
    <w:rsid w:val="00596E99"/>
    <w:rsid w:val="005A077F"/>
    <w:rsid w:val="005A3D0A"/>
    <w:rsid w:val="005A48BA"/>
    <w:rsid w:val="005B2388"/>
    <w:rsid w:val="005B3E7C"/>
    <w:rsid w:val="005C6C1F"/>
    <w:rsid w:val="005E3163"/>
    <w:rsid w:val="005F06C2"/>
    <w:rsid w:val="006024B7"/>
    <w:rsid w:val="00606697"/>
    <w:rsid w:val="0061249B"/>
    <w:rsid w:val="00615C48"/>
    <w:rsid w:val="006264CC"/>
    <w:rsid w:val="006275BD"/>
    <w:rsid w:val="00631D54"/>
    <w:rsid w:val="00643CC7"/>
    <w:rsid w:val="00646051"/>
    <w:rsid w:val="00656819"/>
    <w:rsid w:val="00660AD5"/>
    <w:rsid w:val="00667D93"/>
    <w:rsid w:val="00677E9D"/>
    <w:rsid w:val="00692023"/>
    <w:rsid w:val="00693EFA"/>
    <w:rsid w:val="006962FD"/>
    <w:rsid w:val="006A1C54"/>
    <w:rsid w:val="006B370B"/>
    <w:rsid w:val="006C71D2"/>
    <w:rsid w:val="006D1EC4"/>
    <w:rsid w:val="006D727A"/>
    <w:rsid w:val="006E0930"/>
    <w:rsid w:val="006E1041"/>
    <w:rsid w:val="006E5BB4"/>
    <w:rsid w:val="006F2D74"/>
    <w:rsid w:val="006F301B"/>
    <w:rsid w:val="006F525C"/>
    <w:rsid w:val="00700592"/>
    <w:rsid w:val="0070186A"/>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5403A"/>
    <w:rsid w:val="008611FE"/>
    <w:rsid w:val="008630FA"/>
    <w:rsid w:val="00864A1E"/>
    <w:rsid w:val="00867642"/>
    <w:rsid w:val="00870CEB"/>
    <w:rsid w:val="0087334E"/>
    <w:rsid w:val="00884F97"/>
    <w:rsid w:val="008930D6"/>
    <w:rsid w:val="00896055"/>
    <w:rsid w:val="008A2624"/>
    <w:rsid w:val="008A674F"/>
    <w:rsid w:val="008B0EAD"/>
    <w:rsid w:val="008B4D0C"/>
    <w:rsid w:val="008F01CA"/>
    <w:rsid w:val="008F3252"/>
    <w:rsid w:val="00912037"/>
    <w:rsid w:val="0091663C"/>
    <w:rsid w:val="0091664D"/>
    <w:rsid w:val="00925C83"/>
    <w:rsid w:val="00926464"/>
    <w:rsid w:val="00927422"/>
    <w:rsid w:val="009323CA"/>
    <w:rsid w:val="0093299B"/>
    <w:rsid w:val="00940F41"/>
    <w:rsid w:val="00942BFE"/>
    <w:rsid w:val="00966B34"/>
    <w:rsid w:val="00970F06"/>
    <w:rsid w:val="00971EF5"/>
    <w:rsid w:val="0097384E"/>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83B49"/>
    <w:rsid w:val="00AA182C"/>
    <w:rsid w:val="00AA19EF"/>
    <w:rsid w:val="00AA33B5"/>
    <w:rsid w:val="00AC3C9A"/>
    <w:rsid w:val="00AD61E4"/>
    <w:rsid w:val="00AE5FB5"/>
    <w:rsid w:val="00AE6427"/>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20D7"/>
    <w:rsid w:val="00C3622F"/>
    <w:rsid w:val="00C567FC"/>
    <w:rsid w:val="00C65CAD"/>
    <w:rsid w:val="00C83A2A"/>
    <w:rsid w:val="00C922BF"/>
    <w:rsid w:val="00C9270F"/>
    <w:rsid w:val="00C93A07"/>
    <w:rsid w:val="00C959FB"/>
    <w:rsid w:val="00CB0010"/>
    <w:rsid w:val="00CB4D81"/>
    <w:rsid w:val="00CB6484"/>
    <w:rsid w:val="00CC14C6"/>
    <w:rsid w:val="00CD0506"/>
    <w:rsid w:val="00CD589B"/>
    <w:rsid w:val="00CE01D9"/>
    <w:rsid w:val="00CE1F8B"/>
    <w:rsid w:val="00CE4411"/>
    <w:rsid w:val="00CE5836"/>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118D"/>
    <w:rsid w:val="00DA2895"/>
    <w:rsid w:val="00DB61FC"/>
    <w:rsid w:val="00DC3E20"/>
    <w:rsid w:val="00DC713A"/>
    <w:rsid w:val="00DE1A9B"/>
    <w:rsid w:val="00DE5095"/>
    <w:rsid w:val="00E02853"/>
    <w:rsid w:val="00E07864"/>
    <w:rsid w:val="00E07866"/>
    <w:rsid w:val="00E15123"/>
    <w:rsid w:val="00E216A6"/>
    <w:rsid w:val="00E243D7"/>
    <w:rsid w:val="00E26A03"/>
    <w:rsid w:val="00E26EC6"/>
    <w:rsid w:val="00E31342"/>
    <w:rsid w:val="00E359A8"/>
    <w:rsid w:val="00E50DAE"/>
    <w:rsid w:val="00E67792"/>
    <w:rsid w:val="00E70D60"/>
    <w:rsid w:val="00E70E40"/>
    <w:rsid w:val="00E85665"/>
    <w:rsid w:val="00EA2FEF"/>
    <w:rsid w:val="00EA5D5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C61FC"/>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77044078-1897-4a47-b328-d8a18f2aaedf"/>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442A8B65-B6BB-4168-B7B7-843CB023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2019-07-31T22:03:00Z</cp:lastPrinted>
  <dcterms:created xsi:type="dcterms:W3CDTF">2019-11-08T17:19:00Z</dcterms:created>
  <dcterms:modified xsi:type="dcterms:W3CDTF">2019-11-08T17:19:00Z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